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2AE63" w14:textId="77777777" w:rsidR="00030216" w:rsidRPr="00FE12A2" w:rsidRDefault="00030216" w:rsidP="00030216">
      <w:pPr>
        <w:shd w:val="clear" w:color="auto" w:fill="808080"/>
        <w:spacing w:before="60" w:after="60" w:line="276" w:lineRule="auto"/>
        <w:jc w:val="both"/>
        <w:outlineLvl w:val="0"/>
        <w:rPr>
          <w:rFonts w:asciiTheme="minorHAnsi" w:eastAsiaTheme="minorHAnsi" w:hAnsiTheme="minorHAnsi" w:cstheme="minorHAnsi"/>
          <w:color w:val="FFFFFF" w:themeColor="background1"/>
          <w:sz w:val="18"/>
          <w:szCs w:val="18"/>
          <w:lang w:eastAsia="en-US"/>
        </w:rPr>
      </w:pPr>
      <w:r w:rsidRPr="00A96E1C">
        <w:rPr>
          <w:rFonts w:asciiTheme="minorHAnsi" w:eastAsiaTheme="minorHAnsi" w:hAnsiTheme="minorHAnsi" w:cstheme="minorHAnsi"/>
          <w:b/>
          <w:sz w:val="18"/>
          <w:szCs w:val="18"/>
          <w:lang w:eastAsia="en-US"/>
        </w:rPr>
        <w:tab/>
      </w:r>
      <w:r w:rsidRPr="00FE12A2">
        <w:rPr>
          <w:rFonts w:asciiTheme="minorHAnsi" w:eastAsiaTheme="minorHAnsi" w:hAnsiTheme="minorHAnsi" w:cstheme="minorHAnsi"/>
          <w:b/>
          <w:color w:val="FFFFFF" w:themeColor="background1"/>
          <w:spacing w:val="40"/>
          <w:sz w:val="18"/>
          <w:szCs w:val="18"/>
          <w:lang w:eastAsia="en-US"/>
        </w:rPr>
        <w:t>ANEXO III</w:t>
      </w:r>
      <w:r w:rsidR="003030D6" w:rsidRPr="00FE12A2">
        <w:rPr>
          <w:rFonts w:asciiTheme="minorHAnsi" w:eastAsiaTheme="minorHAnsi" w:hAnsiTheme="minorHAnsi" w:cstheme="minorHAnsi"/>
          <w:b/>
          <w:color w:val="FFFFFF" w:themeColor="background1"/>
          <w:spacing w:val="40"/>
          <w:sz w:val="18"/>
          <w:szCs w:val="18"/>
          <w:lang w:eastAsia="en-US"/>
        </w:rPr>
        <w:t>-</w:t>
      </w:r>
      <w:r w:rsidRPr="00FE12A2">
        <w:rPr>
          <w:rFonts w:asciiTheme="minorHAnsi" w:eastAsiaTheme="minorHAnsi" w:hAnsiTheme="minorHAnsi" w:cstheme="minorHAnsi"/>
          <w:color w:val="FFFFFF" w:themeColor="background1"/>
          <w:sz w:val="18"/>
          <w:szCs w:val="18"/>
          <w:lang w:eastAsia="en-US"/>
        </w:rPr>
        <w:t xml:space="preserve"> </w:t>
      </w:r>
      <w:r w:rsidRPr="00FE12A2">
        <w:rPr>
          <w:rFonts w:asciiTheme="minorHAnsi" w:eastAsiaTheme="minorHAnsi" w:hAnsiTheme="minorHAnsi" w:cstheme="minorHAnsi"/>
          <w:b/>
          <w:color w:val="FFFFFF" w:themeColor="background1"/>
          <w:sz w:val="18"/>
          <w:szCs w:val="18"/>
          <w:lang w:val="es-ES_tradnl" w:eastAsia="en-US"/>
        </w:rPr>
        <w:t>AUTORIZACIÓN PARA LA CONSULTA DE DATOS</w:t>
      </w:r>
    </w:p>
    <w:p w14:paraId="7608F2FD" w14:textId="77777777" w:rsidR="003030D6" w:rsidRPr="00FE12A2" w:rsidRDefault="006E14F6" w:rsidP="00030216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SOLICITANTE:</w:t>
      </w:r>
    </w:p>
    <w:p w14:paraId="505ECABF" w14:textId="77777777" w:rsidR="003030D6" w:rsidRPr="00FE12A2" w:rsidRDefault="003030D6" w:rsidP="00030216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D/Dª…………………………………………………</w:t>
      </w:r>
      <w:proofErr w:type="gramStart"/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…</w:t>
      </w:r>
      <w:r w:rsidR="00C802D1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….</w:t>
      </w:r>
      <w:proofErr w:type="gramEnd"/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…. con DNI/NIF……………………….</w:t>
      </w:r>
    </w:p>
    <w:p w14:paraId="5F94DE85" w14:textId="77777777" w:rsidR="003030D6" w:rsidRPr="00FE12A2" w:rsidRDefault="003030D6" w:rsidP="00C802D1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Por la presente autorizo </w:t>
      </w:r>
      <w:r w:rsidR="00C802D1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expresamente 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a</w:t>
      </w:r>
      <w:r w:rsidR="006E14F6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l Servicio de Telecomunicaciones de 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l</w:t>
      </w:r>
      <w:r w:rsidR="006E14F6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Dirección General de Transportes y Comunicaciones del 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Gobierno de Cantabria, a la consulta de los siguientes datos de carácter personal </w:t>
      </w:r>
      <w:r w:rsidR="00C802D1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de la Agencia Estatal de la Administración Tributaria (AEAT), la </w:t>
      </w:r>
      <w:r w:rsidR="00C802D1" w:rsidRPr="00FE12A2">
        <w:rPr>
          <w:rFonts w:asciiTheme="minorHAnsi" w:hAnsiTheme="minorHAnsi" w:cstheme="minorHAnsi"/>
          <w:sz w:val="22"/>
          <w:szCs w:val="22"/>
          <w:lang w:eastAsia="en-US"/>
        </w:rPr>
        <w:t>Tesorería</w:t>
      </w:r>
      <w:r w:rsidR="00C802D1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General de la Seguridad Social (TGSS), el Instituto Nacional de </w:t>
      </w:r>
      <w:r w:rsidR="007159A7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Estadística</w:t>
      </w:r>
      <w:r w:rsidR="00C802D1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(INE), el Servicio Estatal de Empleo (SEPE), la Dirección General de </w:t>
      </w:r>
      <w:r w:rsidR="007159A7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Policía</w:t>
      </w:r>
      <w:r w:rsidR="00C802D1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el Instituto de Mayores y Servicios Sociales (IMSERSO) y el Gobierno de Cantabria 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a los efectos de las subvenciones destinadas a la ejecución del programa de emisión de bonos digitales para colectivos vulnerables de la Comunidad Autónoma de Cantabria, en el marco del Plan de Recuperación, Transformación y Resiliencia: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1703C" w:rsidRPr="00FE12A2" w14:paraId="70D8CF57" w14:textId="77777777" w:rsidTr="003030D6">
        <w:trPr>
          <w:trHeight w:val="1499"/>
        </w:trPr>
        <w:tc>
          <w:tcPr>
            <w:tcW w:w="8494" w:type="dxa"/>
          </w:tcPr>
          <w:p w14:paraId="6D298C0D" w14:textId="77777777" w:rsidR="00C802D1" w:rsidRPr="00FE12A2" w:rsidRDefault="00C802D1" w:rsidP="00C802D1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 de datos de identidad. </w:t>
            </w:r>
          </w:p>
          <w:p w14:paraId="6DEEB299" w14:textId="77777777" w:rsidR="00C802D1" w:rsidRPr="00FE12A2" w:rsidRDefault="00C802D1" w:rsidP="00C802D1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residencia con fecha de última variación padronal.</w:t>
            </w:r>
          </w:p>
          <w:p w14:paraId="79469CBA" w14:textId="77777777" w:rsidR="00C802D1" w:rsidRPr="00FE12A2" w:rsidRDefault="00C802D1" w:rsidP="00C802D1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nivel de renta intermediado.</w:t>
            </w:r>
          </w:p>
          <w:p w14:paraId="24F7833C" w14:textId="77777777" w:rsidR="002B037D" w:rsidRPr="00FE12A2" w:rsidRDefault="002B037D" w:rsidP="002B037D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Consultas de </w:t>
            </w:r>
            <w:r w:rsidR="00ED0FA9" w:rsidRPr="00FE12A2">
              <w:rPr>
                <w:rFonts w:cstheme="minorHAnsi"/>
                <w:sz w:val="22"/>
                <w:szCs w:val="22"/>
                <w:lang w:eastAsia="en-US"/>
              </w:rPr>
              <w:t>d</w:t>
            </w: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atos de encontrarse al corriente de sus obligaciones tributarias o de cualquier otro ingreso público. </w:t>
            </w:r>
          </w:p>
          <w:p w14:paraId="46724B6B" w14:textId="77777777" w:rsidR="004127FA" w:rsidRPr="00FE12A2" w:rsidRDefault="00C802D1" w:rsidP="004127F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</w:t>
            </w:r>
            <w:r w:rsidR="004127FA" w:rsidRPr="00FE12A2">
              <w:rPr>
                <w:rFonts w:cstheme="minorHAnsi"/>
                <w:sz w:val="22"/>
                <w:szCs w:val="22"/>
                <w:lang w:eastAsia="en-US"/>
              </w:rPr>
              <w:t>Consulta de datos de discapacidad reconocida igual o superior al 33%, en su caso.</w:t>
            </w:r>
          </w:p>
          <w:p w14:paraId="29C431AC" w14:textId="77777777" w:rsidR="004127FA" w:rsidRPr="00FE12A2" w:rsidRDefault="00ED0FA9" w:rsidP="004127F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</w:t>
            </w:r>
            <w:r w:rsidR="004127FA" w:rsidRPr="00FE12A2">
              <w:rPr>
                <w:rFonts w:cstheme="minorHAnsi"/>
                <w:sz w:val="22"/>
                <w:szCs w:val="22"/>
                <w:lang w:eastAsia="en-US"/>
              </w:rPr>
              <w:t>atos de Grado y Nivel de Dependencia, en su caso.</w:t>
            </w:r>
          </w:p>
          <w:p w14:paraId="66B2593E" w14:textId="77777777" w:rsidR="007159A7" w:rsidRPr="00FE12A2" w:rsidRDefault="004127FA" w:rsidP="007159A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 de renta de salario de prestación social básica actual y anual, en su caso. </w:t>
            </w:r>
          </w:p>
          <w:p w14:paraId="63167D7B" w14:textId="77777777" w:rsidR="00C802D1" w:rsidRPr="00FE12A2" w:rsidRDefault="007159A7" w:rsidP="007159A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estar i</w:t>
            </w:r>
            <w:r w:rsidR="004127FA" w:rsidRPr="00FE12A2">
              <w:rPr>
                <w:rFonts w:cstheme="minorHAnsi"/>
                <w:sz w:val="22"/>
                <w:szCs w:val="22"/>
                <w:lang w:eastAsia="en-US"/>
              </w:rPr>
              <w:t xml:space="preserve">nscrito </w:t>
            </w:r>
            <w:r w:rsidR="00266042" w:rsidRPr="00FE12A2">
              <w:rPr>
                <w:rFonts w:cstheme="minorHAnsi"/>
                <w:sz w:val="22"/>
                <w:szCs w:val="22"/>
                <w:lang w:eastAsia="en-US"/>
              </w:rPr>
              <w:t xml:space="preserve">como </w:t>
            </w:r>
            <w:r w:rsidR="004127FA" w:rsidRPr="00FE12A2">
              <w:rPr>
                <w:rFonts w:cstheme="minorHAnsi"/>
                <w:sz w:val="22"/>
                <w:szCs w:val="22"/>
                <w:lang w:eastAsia="en-US"/>
              </w:rPr>
              <w:t xml:space="preserve">demandante de empleo e inscrito </w:t>
            </w:r>
            <w:r w:rsidR="00266042" w:rsidRPr="00FE12A2">
              <w:rPr>
                <w:rFonts w:cstheme="minorHAnsi"/>
                <w:sz w:val="22"/>
                <w:szCs w:val="22"/>
                <w:lang w:eastAsia="en-US"/>
              </w:rPr>
              <w:t xml:space="preserve">como </w:t>
            </w:r>
            <w:r w:rsidR="004127FA" w:rsidRPr="00FE12A2">
              <w:rPr>
                <w:rFonts w:cstheme="minorHAnsi"/>
                <w:sz w:val="22"/>
                <w:szCs w:val="22"/>
                <w:lang w:eastAsia="en-US"/>
              </w:rPr>
              <w:t>demandante de empleo a fecha concreta, en su caso</w:t>
            </w:r>
            <w:r w:rsidRPr="00FE12A2">
              <w:rPr>
                <w:rFonts w:cstheme="minorHAnsi"/>
                <w:sz w:val="22"/>
                <w:szCs w:val="22"/>
                <w:lang w:eastAsia="en-US"/>
              </w:rPr>
              <w:t>.</w:t>
            </w:r>
          </w:p>
        </w:tc>
      </w:tr>
    </w:tbl>
    <w:p w14:paraId="48973FE1" w14:textId="77777777" w:rsidR="00C802D1" w:rsidRPr="00FE12A2" w:rsidRDefault="00C802D1" w:rsidP="003030D6">
      <w:pPr>
        <w:spacing w:before="120" w:after="200" w:line="276" w:lineRule="auto"/>
        <w:jc w:val="center"/>
        <w:rPr>
          <w:rFonts w:asciiTheme="minorHAnsi" w:hAnsiTheme="minorHAnsi" w:cstheme="minorHAnsi"/>
          <w:sz w:val="22"/>
          <w:szCs w:val="22"/>
          <w:lang w:eastAsia="en-US"/>
        </w:rPr>
      </w:pPr>
    </w:p>
    <w:p w14:paraId="6D7A7D91" w14:textId="3E63414B" w:rsidR="003030D6" w:rsidRPr="00FE12A2" w:rsidRDefault="003030D6" w:rsidP="003030D6">
      <w:pPr>
        <w:spacing w:before="120" w:after="200" w:line="276" w:lineRule="auto"/>
        <w:jc w:val="center"/>
        <w:rPr>
          <w:rFonts w:ascii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hAnsiTheme="minorHAnsi" w:cstheme="minorHAnsi"/>
          <w:sz w:val="22"/>
          <w:szCs w:val="22"/>
          <w:lang w:eastAsia="en-US"/>
        </w:rPr>
        <w:t>En……………………………, a……. de………………</w:t>
      </w:r>
      <w:proofErr w:type="gramStart"/>
      <w:r w:rsidRPr="00FE12A2">
        <w:rPr>
          <w:rFonts w:asciiTheme="minorHAnsi" w:hAnsiTheme="minorHAnsi" w:cstheme="minorHAnsi"/>
          <w:sz w:val="22"/>
          <w:szCs w:val="22"/>
          <w:lang w:eastAsia="en-US"/>
        </w:rPr>
        <w:t>…….</w:t>
      </w:r>
      <w:proofErr w:type="gramEnd"/>
      <w:r w:rsidRPr="00FE12A2">
        <w:rPr>
          <w:rFonts w:asciiTheme="minorHAnsi" w:hAnsiTheme="minorHAnsi" w:cstheme="minorHAnsi"/>
          <w:sz w:val="22"/>
          <w:szCs w:val="22"/>
          <w:lang w:eastAsia="en-US"/>
        </w:rPr>
        <w:t>. de 202</w:t>
      </w:r>
      <w:r w:rsidR="00F6083F" w:rsidRPr="00FE12A2">
        <w:rPr>
          <w:rFonts w:asciiTheme="minorHAnsi" w:hAnsiTheme="minorHAnsi" w:cstheme="minorHAnsi"/>
          <w:sz w:val="22"/>
          <w:szCs w:val="22"/>
          <w:lang w:eastAsia="en-US"/>
        </w:rPr>
        <w:t>_</w:t>
      </w:r>
    </w:p>
    <w:p w14:paraId="0F3013EC" w14:textId="77777777" w:rsidR="006E14F6" w:rsidRPr="00FE12A2" w:rsidRDefault="003030D6" w:rsidP="006E14F6">
      <w:pPr>
        <w:spacing w:after="200" w:line="276" w:lineRule="auto"/>
        <w:ind w:left="141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hAnsiTheme="minorHAnsi" w:cstheme="minorHAnsi"/>
          <w:sz w:val="22"/>
          <w:szCs w:val="22"/>
          <w:lang w:eastAsia="en-US"/>
        </w:rPr>
        <w:t>Fdo.</w:t>
      </w:r>
      <w:r w:rsidR="00030216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tbl>
      <w:tblPr>
        <w:tblStyle w:val="Tablaconcuadrcula1"/>
        <w:tblpPr w:leftFromText="141" w:rightFromText="141" w:vertAnchor="text" w:horzAnchor="margin" w:tblpY="413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6E14F6" w:rsidRPr="00FE12A2" w14:paraId="366C7A91" w14:textId="77777777" w:rsidTr="00C802D1">
        <w:tc>
          <w:tcPr>
            <w:tcW w:w="8500" w:type="dxa"/>
            <w:shd w:val="clear" w:color="auto" w:fill="BFBFBF" w:themeFill="background1" w:themeFillShade="BF"/>
          </w:tcPr>
          <w:p w14:paraId="4278FC1B" w14:textId="77777777" w:rsidR="006E14F6" w:rsidRPr="00FE12A2" w:rsidRDefault="006E14F6" w:rsidP="00193C45">
            <w:pPr>
              <w:jc w:val="center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Información sobre la consulta de datos en la tramitación del expediente</w:t>
            </w:r>
          </w:p>
        </w:tc>
      </w:tr>
      <w:tr w:rsidR="006E14F6" w:rsidRPr="00FE12A2" w14:paraId="10EABDBB" w14:textId="77777777" w:rsidTr="00C802D1">
        <w:tc>
          <w:tcPr>
            <w:tcW w:w="8500" w:type="dxa"/>
          </w:tcPr>
          <w:p w14:paraId="7AA6CF95" w14:textId="77777777" w:rsidR="006E14F6" w:rsidRPr="00FE12A2" w:rsidRDefault="006E14F6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Información sobre la consulta de datos en la tramitación del expediente. La presentación de este formulario implica el consentimiento para la consulta y obtención por parte del Servicio de Telecomunicaciones de  la Dirección General de Transportes y Comunicaciones de los datos y la información necesaria en la gestión del expediente arriba señalado y de que dichos datos serán utilizados para la comprobación de los requisitos, condiciones y compromisos exigibles, como de las ayudas a que diera lugar o, en su caso, para la comprobación del correcto destino de las mismas. Esta autorización estará vigente durante la tramitación de los procedimientos de calificación, de concesión y pago de las ayudas, así como, en su caso, durante la tramitación de los posibles procedimientos de revocación y de reintegro de las mismas y en todo caso durante los cinco años posteriores a la fecha de concesión de la correspondiente ayuda. No obstante, en caso contrario, si desea manifestar expresamente que NO otorga el consentimiento para la consulta y obtención, marque con una X la siguiente casilla. </w:t>
            </w:r>
          </w:p>
          <w:p w14:paraId="6C768F32" w14:textId="77777777" w:rsidR="006E14F6" w:rsidRPr="00FE12A2" w:rsidRDefault="006E14F6" w:rsidP="00193C45">
            <w:pPr>
              <w:numPr>
                <w:ilvl w:val="0"/>
                <w:numId w:val="4"/>
              </w:numPr>
              <w:contextualSpacing/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NO doy mi consentimiento para que se consulten los datos a los que se refiere el apartado anterior. </w:t>
            </w:r>
          </w:p>
          <w:p w14:paraId="1B606BF9" w14:textId="77777777" w:rsidR="006E14F6" w:rsidRPr="00FE12A2" w:rsidRDefault="006E14F6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¡IMPORTANTE! La denegación expresa de la autorización a la Dirección General para la consulta y obtención de los datos y la información necesaria en la gestión de este expediente, dará lugar, en la medida en que resulta imprescindible para la gestión de los expedientes, a la declaración de desistimiento de los interesados de su solicitud, previa resolución dictada al efecto. </w:t>
            </w:r>
          </w:p>
          <w:p w14:paraId="5D1AFE35" w14:textId="77777777" w:rsidR="006E14F6" w:rsidRPr="00FE12A2" w:rsidRDefault="006E14F6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</w:p>
          <w:p w14:paraId="6F970D6B" w14:textId="77777777" w:rsidR="006E14F6" w:rsidRPr="00FE12A2" w:rsidRDefault="006E14F6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               Asimismo, conllevará la autorización  para realizar la consulta sobre la identidad de los solicitantes o sus representantes, que deberán tener los documentos correspondientes a la misma en vigor, al sistema de verificación de datos de identidad, de conformidad con la Orden PRE/3949/2006, de 26 de diciembre, por la que se establece la configuración, características, requisitos y procedimientos de acceso al Sistema de Verificación de Datos de Identidad según Decreto de Cantabria 20/2012, de 12 de abril, de Simplificación Documental en los Procedimientos Administrativos.</w:t>
            </w:r>
          </w:p>
        </w:tc>
      </w:tr>
    </w:tbl>
    <w:p w14:paraId="187D6C27" w14:textId="77777777" w:rsidR="00030216" w:rsidRPr="00FE12A2" w:rsidRDefault="00030216" w:rsidP="003030D6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1EAAD702" w14:textId="77777777" w:rsidR="004127FA" w:rsidRPr="00FE12A2" w:rsidRDefault="004127FA" w:rsidP="003030D6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48974364" w14:textId="77777777" w:rsidR="006E14F6" w:rsidRPr="00FE12A2" w:rsidRDefault="006E14F6" w:rsidP="006E14F6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lastRenderedPageBreak/>
        <w:t>OTROS MIEMBROS DE LA UNIDAD FAMILIAR CON RENTAS:</w:t>
      </w:r>
    </w:p>
    <w:p w14:paraId="3D206873" w14:textId="00CCBF54" w:rsidR="00C802D1" w:rsidRPr="00FE12A2" w:rsidRDefault="00C802D1" w:rsidP="00C802D1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ind w:left="142" w:hanging="142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D/Dª………………………………………………</w:t>
      </w:r>
      <w:proofErr w:type="gramStart"/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…….</w:t>
      </w:r>
      <w:proofErr w:type="gramEnd"/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con DNI/NIF…………..……….</w:t>
      </w:r>
    </w:p>
    <w:p w14:paraId="49D4AE44" w14:textId="5A9DD3D1" w:rsidR="00F6083F" w:rsidRPr="00FE12A2" w:rsidRDefault="004C5EEB" w:rsidP="00F6083F">
      <w:pPr>
        <w:pStyle w:val="Prrafodelista"/>
        <w:autoSpaceDE w:val="0"/>
        <w:autoSpaceDN w:val="0"/>
        <w:adjustRightInd w:val="0"/>
        <w:spacing w:before="120" w:after="120" w:line="276" w:lineRule="auto"/>
        <w:ind w:left="709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Relación que le une al solicitante</w:t>
      </w:r>
      <w:r w:rsidR="00F6083F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……………………</w:t>
      </w:r>
      <w:proofErr w:type="gramStart"/>
      <w:r w:rsidR="00F6083F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……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.</w:t>
      </w:r>
      <w:proofErr w:type="gramEnd"/>
      <w:r w:rsidR="00F6083F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……………………..</w:t>
      </w:r>
    </w:p>
    <w:p w14:paraId="1F53E0EA" w14:textId="77777777" w:rsidR="00C802D1" w:rsidRPr="00FE12A2" w:rsidRDefault="00C802D1" w:rsidP="00C802D1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Por la presente autorizo expresamente al Servicio de Telecomunicaciones de la Dirección General de Transportes y Comunicaciones del  Gobierno de Cantabria, a la consulta de los siguientes datos de carácter personal de la Agencia Estatal de la Administración Tributaria (AEAT), la Tesorería General de la Seguridad Social (TGSS), el Instituto Nacional de </w:t>
      </w:r>
      <w:r w:rsidR="009E6E98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Estadística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(INE), el Servicio Estatal de Empleo (SEPE), la Dirección General de </w:t>
      </w:r>
      <w:r w:rsidR="009E6E98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Policía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, el Instituto de Mayores y Servicios Sociales (IMSERSO) y el Gobierno de Cantabria a los efectos de las subvenciones destinadas a la ejecución del programa de emisión de bonos digitales para colectivos vulnerables de la Comunidad Autónoma de Cantabria, en el marco del Plan de Recuperación, Transformación y Resiliencia: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802D1" w:rsidRPr="00FE12A2" w14:paraId="54CD3FE5" w14:textId="77777777" w:rsidTr="00193C45">
        <w:trPr>
          <w:trHeight w:val="1499"/>
        </w:trPr>
        <w:tc>
          <w:tcPr>
            <w:tcW w:w="8494" w:type="dxa"/>
          </w:tcPr>
          <w:p w14:paraId="6FE84261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 de datos de identidad. </w:t>
            </w:r>
          </w:p>
          <w:p w14:paraId="3C47671E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residencia con fecha de última variación padronal.</w:t>
            </w:r>
          </w:p>
          <w:p w14:paraId="1A4BC8AF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nivel de renta intermediado.</w:t>
            </w:r>
          </w:p>
          <w:p w14:paraId="685EB2CB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Consultas de datos de encontrarse al corriente de sus obligaciones tributarias o de cualquier otro ingreso público. </w:t>
            </w:r>
          </w:p>
          <w:p w14:paraId="13FE120E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discapacidad reconocida igual o superior al 33%, en su caso.</w:t>
            </w:r>
          </w:p>
          <w:p w14:paraId="150763AD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Grado y Nivel de Dependencia, en su caso.</w:t>
            </w:r>
          </w:p>
          <w:p w14:paraId="5787AD5A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 de renta de salario de prestación social básica actual y anual, en su caso. </w:t>
            </w:r>
          </w:p>
          <w:p w14:paraId="0B1236CE" w14:textId="77777777" w:rsidR="00C802D1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estar inscrito como demandante de empleo e inscrito como demandante de empleo a fecha concreta, en su caso.</w:t>
            </w:r>
          </w:p>
        </w:tc>
      </w:tr>
    </w:tbl>
    <w:p w14:paraId="611923D5" w14:textId="77777777" w:rsidR="00C802D1" w:rsidRPr="00FE12A2" w:rsidRDefault="00C802D1" w:rsidP="00C802D1">
      <w:pPr>
        <w:spacing w:before="120" w:after="200" w:line="276" w:lineRule="auto"/>
        <w:jc w:val="center"/>
        <w:rPr>
          <w:rFonts w:asciiTheme="minorHAnsi" w:hAnsiTheme="minorHAnsi" w:cstheme="minorHAnsi"/>
          <w:sz w:val="22"/>
          <w:szCs w:val="22"/>
          <w:lang w:eastAsia="en-US"/>
        </w:rPr>
      </w:pPr>
    </w:p>
    <w:p w14:paraId="1C8094F2" w14:textId="15227080" w:rsidR="00C802D1" w:rsidRPr="00FE12A2" w:rsidRDefault="00C802D1" w:rsidP="00C802D1">
      <w:pPr>
        <w:spacing w:before="120" w:after="200" w:line="276" w:lineRule="auto"/>
        <w:jc w:val="center"/>
        <w:rPr>
          <w:rFonts w:ascii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hAnsiTheme="minorHAnsi" w:cstheme="minorHAnsi"/>
          <w:sz w:val="22"/>
          <w:szCs w:val="22"/>
          <w:lang w:eastAsia="en-US"/>
        </w:rPr>
        <w:t>En……………………………, a……. de………………</w:t>
      </w:r>
      <w:proofErr w:type="gramStart"/>
      <w:r w:rsidRPr="00FE12A2">
        <w:rPr>
          <w:rFonts w:asciiTheme="minorHAnsi" w:hAnsiTheme="minorHAnsi" w:cstheme="minorHAnsi"/>
          <w:sz w:val="22"/>
          <w:szCs w:val="22"/>
          <w:lang w:eastAsia="en-US"/>
        </w:rPr>
        <w:t>…….</w:t>
      </w:r>
      <w:proofErr w:type="gramEnd"/>
      <w:r w:rsidRPr="00FE12A2">
        <w:rPr>
          <w:rFonts w:asciiTheme="minorHAnsi" w:hAnsiTheme="minorHAnsi" w:cstheme="minorHAnsi"/>
          <w:sz w:val="22"/>
          <w:szCs w:val="22"/>
          <w:lang w:eastAsia="en-US"/>
        </w:rPr>
        <w:t>. de 202</w:t>
      </w:r>
      <w:r w:rsidR="0055054E" w:rsidRPr="00FE12A2">
        <w:rPr>
          <w:rFonts w:asciiTheme="minorHAnsi" w:hAnsiTheme="minorHAnsi" w:cstheme="minorHAnsi"/>
          <w:sz w:val="22"/>
          <w:szCs w:val="22"/>
          <w:lang w:eastAsia="en-US"/>
        </w:rPr>
        <w:t>_</w:t>
      </w:r>
    </w:p>
    <w:p w14:paraId="0BDED757" w14:textId="77777777" w:rsidR="00C802D1" w:rsidRPr="00FE12A2" w:rsidRDefault="00C802D1" w:rsidP="00C802D1">
      <w:pPr>
        <w:spacing w:after="200" w:line="276" w:lineRule="auto"/>
        <w:ind w:left="141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hAnsiTheme="minorHAnsi" w:cstheme="minorHAnsi"/>
          <w:sz w:val="22"/>
          <w:szCs w:val="22"/>
          <w:lang w:eastAsia="en-US"/>
        </w:rPr>
        <w:t>Fdo.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tbl>
      <w:tblPr>
        <w:tblStyle w:val="Tablaconcuadrcula1"/>
        <w:tblpPr w:leftFromText="141" w:rightFromText="141" w:vertAnchor="text" w:horzAnchor="margin" w:tblpY="413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C802D1" w:rsidRPr="00FE12A2" w14:paraId="0842CB9C" w14:textId="77777777" w:rsidTr="00193C45">
        <w:tc>
          <w:tcPr>
            <w:tcW w:w="8500" w:type="dxa"/>
            <w:shd w:val="clear" w:color="auto" w:fill="BFBFBF" w:themeFill="background1" w:themeFillShade="BF"/>
          </w:tcPr>
          <w:p w14:paraId="7EF7ECC2" w14:textId="77777777" w:rsidR="00C802D1" w:rsidRPr="00FE12A2" w:rsidRDefault="00C802D1" w:rsidP="00193C45">
            <w:pPr>
              <w:jc w:val="center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Información sobre la consulta de datos en la tramitación del expediente</w:t>
            </w:r>
          </w:p>
        </w:tc>
      </w:tr>
      <w:tr w:rsidR="00C802D1" w:rsidRPr="00FE12A2" w14:paraId="252656B8" w14:textId="77777777" w:rsidTr="00193C45">
        <w:tc>
          <w:tcPr>
            <w:tcW w:w="8500" w:type="dxa"/>
          </w:tcPr>
          <w:p w14:paraId="0589E057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Información sobre la consulta de datos en la tramitación del expediente. La presentación de este formulario implica el consentimiento para la consulta y obtención por parte del Servicio de Telecomunicaciones de  la Dirección General de Transportes y Comunicaciones de los datos y la información necesaria en la gestión del expediente arriba señalado y de que dichos datos serán utilizados para la comprobación de los requisitos, condiciones y compromisos exigibles, como de las ayudas a que diera lugar o, en su caso, para la comprobación del correcto destino de las mismas. Esta autorización estará vigente durante la tramitación de los procedimientos de calificación, de concesión y pago de las ayudas, así como, en su caso, durante la tramitación de los posibles procedimientos de revocación y de reintegro de las mismas y en todo caso durante los cinco años posteriores a la fecha de concesión de la correspondiente ayuda. No obstante, en caso contrario, si desea manifestar expresamente que NO otorga el consentimiento para la consulta y obtención, marque con una X la siguiente casilla. </w:t>
            </w:r>
          </w:p>
          <w:p w14:paraId="157013B8" w14:textId="77777777" w:rsidR="00C802D1" w:rsidRPr="00FE12A2" w:rsidRDefault="00C802D1" w:rsidP="00193C45">
            <w:pPr>
              <w:numPr>
                <w:ilvl w:val="0"/>
                <w:numId w:val="4"/>
              </w:numPr>
              <w:contextualSpacing/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NO doy mi consentimiento para que se consulten los datos a los que se refiere el apartado anterior. </w:t>
            </w:r>
          </w:p>
          <w:p w14:paraId="07B13078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¡IMPORTANTE! La denegación expresa de la autorización a la Dirección General para la consulta y obtención de los datos y la información necesaria en la gestión de este expediente, dará lugar, en la medida en que resulta imprescindible para la gestión de los expedientes, a la declaración de desistimiento de los interesados de su solicitud, previa resolución dictada al efecto. </w:t>
            </w:r>
          </w:p>
          <w:p w14:paraId="339D2F08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</w:p>
          <w:p w14:paraId="30220BAA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               Asimismo, conllevará la autorización  para realizar la consulta sobre la identidad de los solicitantes o sus representantes, que deberán tener los documentos correspondientes a la misma en vigor, al sistema de verificación de datos de identidad, de conformidad con la Orden PRE/3949/2006, de 26 de diciembre, por la que se establece la configuración, características, requisitos y procedimientos de acceso al Sistema de Verificación de Datos de Identidad según Decreto de Cantabria 20/2012, de 12 de abril, de Simplificación Documental en los Procedimientos Administrativos.</w:t>
            </w:r>
          </w:p>
        </w:tc>
      </w:tr>
    </w:tbl>
    <w:p w14:paraId="4AD9A224" w14:textId="77777777" w:rsidR="00030216" w:rsidRPr="00FE12A2" w:rsidRDefault="00030216" w:rsidP="00C802D1">
      <w:pPr>
        <w:pStyle w:val="Prrafodelista"/>
        <w:autoSpaceDE w:val="0"/>
        <w:autoSpaceDN w:val="0"/>
        <w:adjustRightInd w:val="0"/>
        <w:spacing w:before="120" w:after="120" w:line="276" w:lineRule="auto"/>
        <w:ind w:left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1A2E1BFE" w14:textId="77777777" w:rsidR="00C802D1" w:rsidRPr="00FE12A2" w:rsidRDefault="00C802D1" w:rsidP="00C802D1">
      <w:pPr>
        <w:pStyle w:val="Prrafodelista"/>
        <w:autoSpaceDE w:val="0"/>
        <w:autoSpaceDN w:val="0"/>
        <w:adjustRightInd w:val="0"/>
        <w:spacing w:before="120" w:after="120" w:line="276" w:lineRule="auto"/>
        <w:ind w:left="142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75F49BBD" w14:textId="77777777" w:rsidR="004127FA" w:rsidRPr="00FE12A2" w:rsidRDefault="004127FA" w:rsidP="00C802D1">
      <w:pPr>
        <w:pStyle w:val="Prrafodelista"/>
        <w:autoSpaceDE w:val="0"/>
        <w:autoSpaceDN w:val="0"/>
        <w:adjustRightInd w:val="0"/>
        <w:spacing w:before="120" w:after="120" w:line="276" w:lineRule="auto"/>
        <w:ind w:left="142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717528A7" w14:textId="4CBB4217" w:rsidR="00C802D1" w:rsidRPr="00FE12A2" w:rsidRDefault="00C802D1" w:rsidP="00C802D1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ind w:left="142" w:hanging="142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lastRenderedPageBreak/>
        <w:t>D/Dª…………………………………………………….con DNI/NIF…………..……….</w:t>
      </w:r>
    </w:p>
    <w:p w14:paraId="69BB9836" w14:textId="77777777" w:rsidR="004C5EEB" w:rsidRPr="00FE12A2" w:rsidRDefault="004C5EEB" w:rsidP="004C5EEB">
      <w:pPr>
        <w:pStyle w:val="Prrafodelista"/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Relación que le une al solicitante………………………….……………………..</w:t>
      </w:r>
    </w:p>
    <w:p w14:paraId="36A5716D" w14:textId="77777777" w:rsidR="00C802D1" w:rsidRPr="00FE12A2" w:rsidRDefault="00C802D1" w:rsidP="00C802D1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Por la presente autorizo expresamente al Servicio de Telecomunicaciones de la Dirección General de Transportes y Comunicaciones del  Gobierno de Cantabria, a la consulta de los siguientes datos de carácter personal de la Agencia Estatal de la Administración Tributaria (AEAT), la Tesorería General de la Seguridad Social (TGSS), el Instituto Nacional de </w:t>
      </w:r>
      <w:r w:rsidR="00AA2576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Estadística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(INE), el Servicio Estatal de Empleo (SEPE), la Dirección General de </w:t>
      </w:r>
      <w:r w:rsidR="00AA2576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Policía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, el Instituto de Mayores y Servicios Sociales (IMSERSO) y el Gobierno de Cantabria a los efectos de las subvenciones destinadas a la ejecución del programa de emisión de bonos digitales para colectivos vulnerables de la Comunidad Autónoma de Cantabria, en el marco del Plan de Recuperación, Transformación y Resiliencia: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802D1" w:rsidRPr="00FE12A2" w14:paraId="3FEB6452" w14:textId="77777777" w:rsidTr="00193C45">
        <w:trPr>
          <w:trHeight w:val="1499"/>
        </w:trPr>
        <w:tc>
          <w:tcPr>
            <w:tcW w:w="8494" w:type="dxa"/>
          </w:tcPr>
          <w:p w14:paraId="03FD25AA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 de datos de identidad. </w:t>
            </w:r>
          </w:p>
          <w:p w14:paraId="219A8DAD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residencia con fecha de última variación padronal.</w:t>
            </w:r>
          </w:p>
          <w:p w14:paraId="4139F20D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nivel de renta intermediado.</w:t>
            </w:r>
          </w:p>
          <w:p w14:paraId="6707AC25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Consultas de datos de encontrarse al corriente de sus obligaciones tributarias o de cualquier otro ingreso público. </w:t>
            </w:r>
          </w:p>
          <w:p w14:paraId="2C63F5F6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discapacidad reconocida igual o superior al 33%, en su caso.</w:t>
            </w:r>
          </w:p>
          <w:p w14:paraId="11DFB523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Grado y Nivel de Dependencia, en su caso.</w:t>
            </w:r>
          </w:p>
          <w:p w14:paraId="4E34C03A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 de renta de salario de prestación social básica actual y anual, en su caso. </w:t>
            </w:r>
          </w:p>
          <w:p w14:paraId="58BF59F8" w14:textId="77777777" w:rsidR="00C802D1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estar inscrito como demandante de empleo e inscrito como demandante de empleo a fecha concreta, en su caso.</w:t>
            </w:r>
          </w:p>
        </w:tc>
      </w:tr>
    </w:tbl>
    <w:p w14:paraId="447486D7" w14:textId="77777777" w:rsidR="00C802D1" w:rsidRPr="00FE12A2" w:rsidRDefault="00C802D1" w:rsidP="00C802D1">
      <w:pPr>
        <w:spacing w:before="120" w:after="200" w:line="276" w:lineRule="auto"/>
        <w:jc w:val="center"/>
        <w:rPr>
          <w:rFonts w:asciiTheme="minorHAnsi" w:hAnsiTheme="minorHAnsi" w:cstheme="minorHAnsi"/>
          <w:sz w:val="22"/>
          <w:szCs w:val="22"/>
          <w:lang w:eastAsia="en-US"/>
        </w:rPr>
      </w:pPr>
    </w:p>
    <w:p w14:paraId="4565B2E8" w14:textId="29A1C228" w:rsidR="00C802D1" w:rsidRPr="00FE12A2" w:rsidRDefault="00C802D1" w:rsidP="00C802D1">
      <w:pPr>
        <w:spacing w:before="120" w:after="200" w:line="276" w:lineRule="auto"/>
        <w:jc w:val="center"/>
        <w:rPr>
          <w:rFonts w:ascii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hAnsiTheme="minorHAnsi" w:cstheme="minorHAnsi"/>
          <w:sz w:val="22"/>
          <w:szCs w:val="22"/>
          <w:lang w:eastAsia="en-US"/>
        </w:rPr>
        <w:t>En……………………………, a……. de………………</w:t>
      </w:r>
      <w:proofErr w:type="gramStart"/>
      <w:r w:rsidRPr="00FE12A2">
        <w:rPr>
          <w:rFonts w:asciiTheme="minorHAnsi" w:hAnsiTheme="minorHAnsi" w:cstheme="minorHAnsi"/>
          <w:sz w:val="22"/>
          <w:szCs w:val="22"/>
          <w:lang w:eastAsia="en-US"/>
        </w:rPr>
        <w:t>…….</w:t>
      </w:r>
      <w:proofErr w:type="gramEnd"/>
      <w:r w:rsidRPr="00FE12A2">
        <w:rPr>
          <w:rFonts w:asciiTheme="minorHAnsi" w:hAnsiTheme="minorHAnsi" w:cstheme="minorHAnsi"/>
          <w:sz w:val="22"/>
          <w:szCs w:val="22"/>
          <w:lang w:eastAsia="en-US"/>
        </w:rPr>
        <w:t>. de 202</w:t>
      </w:r>
      <w:r w:rsidR="0055054E" w:rsidRPr="00FE12A2">
        <w:rPr>
          <w:rFonts w:asciiTheme="minorHAnsi" w:hAnsiTheme="minorHAnsi" w:cstheme="minorHAnsi"/>
          <w:sz w:val="22"/>
          <w:szCs w:val="22"/>
          <w:lang w:eastAsia="en-US"/>
        </w:rPr>
        <w:t>_</w:t>
      </w:r>
    </w:p>
    <w:p w14:paraId="698D4F16" w14:textId="77777777" w:rsidR="00C802D1" w:rsidRPr="00FE12A2" w:rsidRDefault="00C802D1" w:rsidP="00C802D1">
      <w:pPr>
        <w:spacing w:after="200" w:line="276" w:lineRule="auto"/>
        <w:ind w:left="141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hAnsiTheme="minorHAnsi" w:cstheme="minorHAnsi"/>
          <w:sz w:val="22"/>
          <w:szCs w:val="22"/>
          <w:lang w:eastAsia="en-US"/>
        </w:rPr>
        <w:t>Fdo.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tbl>
      <w:tblPr>
        <w:tblStyle w:val="Tablaconcuadrcula1"/>
        <w:tblpPr w:leftFromText="141" w:rightFromText="141" w:vertAnchor="text" w:horzAnchor="margin" w:tblpY="413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C802D1" w:rsidRPr="00FE12A2" w14:paraId="7DB6880B" w14:textId="77777777" w:rsidTr="00193C45">
        <w:tc>
          <w:tcPr>
            <w:tcW w:w="8500" w:type="dxa"/>
            <w:shd w:val="clear" w:color="auto" w:fill="BFBFBF" w:themeFill="background1" w:themeFillShade="BF"/>
          </w:tcPr>
          <w:p w14:paraId="6D1FF2E7" w14:textId="77777777" w:rsidR="00C802D1" w:rsidRPr="00FE12A2" w:rsidRDefault="00C802D1" w:rsidP="00193C45">
            <w:pPr>
              <w:jc w:val="center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Información sobre la consulta de datos en la tramitación del expediente</w:t>
            </w:r>
          </w:p>
        </w:tc>
      </w:tr>
      <w:tr w:rsidR="00C802D1" w:rsidRPr="00FE12A2" w14:paraId="49B3204D" w14:textId="77777777" w:rsidTr="00193C45">
        <w:tc>
          <w:tcPr>
            <w:tcW w:w="8500" w:type="dxa"/>
          </w:tcPr>
          <w:p w14:paraId="5E8DFF36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Información sobre la consulta de datos en la tramitación del expediente. La presentación de este formulario implica el consentimiento para la consulta y obtención por parte del Servicio de Telecomunicaciones de  la Dirección General de Transportes y Comunicaciones de los datos y la información necesaria en la gestión del expediente arriba señalado y de que dichos datos serán utilizados para la comprobación de los requisitos, condiciones y compromisos exigibles, como de las ayudas a que diera lugar o, en su caso, para la comprobación del correcto destino de las mismas. Esta autorización estará vigente durante la tramitación de los procedimientos de calificación, de concesión y pago de las ayudas, así como, en su caso, durante la tramitación de los posibles procedimientos de revocación y de reintegro de </w:t>
            </w:r>
            <w:proofErr w:type="gramStart"/>
            <w:r w:rsidRPr="00FE12A2">
              <w:rPr>
                <w:rFonts w:cstheme="minorHAnsi"/>
                <w:sz w:val="16"/>
                <w:szCs w:val="16"/>
                <w:lang w:eastAsia="en-US"/>
              </w:rPr>
              <w:t>las mismas</w:t>
            </w:r>
            <w:proofErr w:type="gramEnd"/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 y en todo caso durante los cinco años posteriores a la fecha de concesión de la correspondiente ayuda. No obstante, en caso contrario, si desea manifestar expresamente que NO otorga el consentimiento para la consulta y obtención, marque con una X la siguiente casilla. </w:t>
            </w:r>
          </w:p>
          <w:p w14:paraId="0884A625" w14:textId="77777777" w:rsidR="00C802D1" w:rsidRPr="00FE12A2" w:rsidRDefault="00C802D1" w:rsidP="00193C45">
            <w:pPr>
              <w:numPr>
                <w:ilvl w:val="0"/>
                <w:numId w:val="4"/>
              </w:numPr>
              <w:contextualSpacing/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NO doy mi consentimiento para que se consulten los datos a los que se refiere el apartado anterior. </w:t>
            </w:r>
          </w:p>
          <w:p w14:paraId="63E67FA7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¡IMPORTANTE! La denegación expresa de la autorización a la Dirección General para la consulta y obtención de los datos y la información necesaria en la gestión de este expediente, dará lugar, en la medida en que resulta imprescindible para la gestión de los expedientes, a la declaración de desistimiento de los interesados de su solicitud, previa resolución dictada al efecto. </w:t>
            </w:r>
          </w:p>
          <w:p w14:paraId="1CBC1BF0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</w:p>
          <w:p w14:paraId="778879BC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               Asimismo, conllevará la autorización  para realizar la consulta sobre la identidad de los solicitantes o sus representantes, que deberán tener los documentos correspondientes a la misma en vigor, al sistema de verificación de datos de identidad, de conformidad con la Orden PRE/3949/2006, de 26 de diciembre, por la que se establece la configuración, características, requisitos y procedimientos de acceso al Sistema de Verificación de Datos de Identidad según Decreto de Cantabria 20/2012, de 12 de abril, de Simplificación Documental en los Procedimientos Administrativos.</w:t>
            </w:r>
          </w:p>
        </w:tc>
      </w:tr>
    </w:tbl>
    <w:p w14:paraId="77EAFF50" w14:textId="77777777" w:rsidR="00C802D1" w:rsidRPr="00FE12A2" w:rsidRDefault="00C802D1" w:rsidP="00C802D1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0D519BFF" w14:textId="77777777" w:rsidR="006E14F6" w:rsidRPr="00FE12A2" w:rsidRDefault="006E14F6" w:rsidP="00030216">
      <w:pPr>
        <w:spacing w:after="200" w:line="27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0EDA49E6" w14:textId="77777777" w:rsidR="00C802D1" w:rsidRPr="00FE12A2" w:rsidRDefault="00C802D1" w:rsidP="00030216">
      <w:pPr>
        <w:spacing w:after="200" w:line="276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46957527" w14:textId="0996B34F" w:rsidR="00C802D1" w:rsidRPr="00FE12A2" w:rsidRDefault="00C802D1" w:rsidP="00C802D1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ind w:left="142" w:hanging="142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lastRenderedPageBreak/>
        <w:t>D/Dª………………………………………………</w:t>
      </w:r>
      <w:proofErr w:type="gramStart"/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…….</w:t>
      </w:r>
      <w:proofErr w:type="gramEnd"/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con DNI/NIF…………..……….</w:t>
      </w:r>
    </w:p>
    <w:p w14:paraId="44540D07" w14:textId="23CA0BAF" w:rsidR="00C802D1" w:rsidRPr="00FE12A2" w:rsidRDefault="004C5EEB" w:rsidP="004C5EEB">
      <w:pPr>
        <w:pStyle w:val="Prrafodelista"/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Relación que le une al solicitante………………………….……………………..</w:t>
      </w:r>
      <w:r w:rsidR="00C802D1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Por la presente autorizo expresamente al Servicio de Telecomunicaciones de la Dirección General de Transportes y Comunicaciones del  Gobierno de Cantabria, a la consulta de los siguientes datos de carácter personal de la Agencia Estatal de la Administración Tributaria (AEAT), la Tesorería General de la Seguridad Social (TGSS), el Instituto Nacional de </w:t>
      </w:r>
      <w:r w:rsidR="00AA2576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Estadística</w:t>
      </w:r>
      <w:r w:rsidR="00C802D1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(INE), el Servicio Estatal de Empleo (SEPE), la Dirección General de </w:t>
      </w:r>
      <w:r w:rsidR="00AA2576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Policía</w:t>
      </w:r>
      <w:r w:rsidR="00C802D1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, el Instituto de Mayores y Servicios Sociales (IMSERSO) y el Gobierno de Cantabria a los efectos de las subvenciones destinadas a la ejecución del programa de emisión de bonos digitales para colectivos vulnerables de la Comunidad Autónoma de Cantabria, en el marco del Plan de Recuperación, Transformación y Resiliencia: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802D1" w:rsidRPr="00FE12A2" w14:paraId="32F67F18" w14:textId="77777777" w:rsidTr="00193C45">
        <w:trPr>
          <w:trHeight w:val="1499"/>
        </w:trPr>
        <w:tc>
          <w:tcPr>
            <w:tcW w:w="8494" w:type="dxa"/>
          </w:tcPr>
          <w:p w14:paraId="6784ABF8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 de datos de identidad. </w:t>
            </w:r>
          </w:p>
          <w:p w14:paraId="67C62E8B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residencia con fecha de última variación padronal.</w:t>
            </w:r>
          </w:p>
          <w:p w14:paraId="38F48874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nivel de renta intermediado.</w:t>
            </w:r>
          </w:p>
          <w:p w14:paraId="18238A95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Consultas de datos de encontrarse al corriente de sus obligaciones tributarias o de cualquier otro ingreso público. </w:t>
            </w:r>
          </w:p>
          <w:p w14:paraId="268831B3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discapacidad reconocida igual o superior al 33%, en su caso.</w:t>
            </w:r>
          </w:p>
          <w:p w14:paraId="51E76303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Grado y Nivel de Dependencia, en su caso.</w:t>
            </w:r>
          </w:p>
          <w:p w14:paraId="34CE52C4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 de renta de salario de prestación social básica actual y anual, en su caso. </w:t>
            </w:r>
          </w:p>
          <w:p w14:paraId="6A49F986" w14:textId="77777777" w:rsidR="00C802D1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estar inscrito como demandante de empleo e inscrito como demandante de empleo a fecha concreta, en su caso.</w:t>
            </w:r>
          </w:p>
        </w:tc>
      </w:tr>
    </w:tbl>
    <w:p w14:paraId="35768766" w14:textId="77777777" w:rsidR="00C802D1" w:rsidRPr="00FE12A2" w:rsidRDefault="00C802D1" w:rsidP="00C802D1">
      <w:pPr>
        <w:spacing w:before="120" w:after="200" w:line="276" w:lineRule="auto"/>
        <w:jc w:val="center"/>
        <w:rPr>
          <w:rFonts w:asciiTheme="minorHAnsi" w:hAnsiTheme="minorHAnsi" w:cstheme="minorHAnsi"/>
          <w:sz w:val="22"/>
          <w:szCs w:val="22"/>
          <w:lang w:eastAsia="en-US"/>
        </w:rPr>
      </w:pPr>
    </w:p>
    <w:p w14:paraId="1F351911" w14:textId="6D33C553" w:rsidR="00C802D1" w:rsidRPr="00FE12A2" w:rsidRDefault="00C802D1" w:rsidP="00C802D1">
      <w:pPr>
        <w:spacing w:before="120" w:after="200" w:line="276" w:lineRule="auto"/>
        <w:jc w:val="center"/>
        <w:rPr>
          <w:rFonts w:ascii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hAnsiTheme="minorHAnsi" w:cstheme="minorHAnsi"/>
          <w:sz w:val="22"/>
          <w:szCs w:val="22"/>
          <w:lang w:eastAsia="en-US"/>
        </w:rPr>
        <w:t>En……………………………, a……. de………………</w:t>
      </w:r>
      <w:proofErr w:type="gramStart"/>
      <w:r w:rsidRPr="00FE12A2">
        <w:rPr>
          <w:rFonts w:asciiTheme="minorHAnsi" w:hAnsiTheme="minorHAnsi" w:cstheme="minorHAnsi"/>
          <w:sz w:val="22"/>
          <w:szCs w:val="22"/>
          <w:lang w:eastAsia="en-US"/>
        </w:rPr>
        <w:t>…….</w:t>
      </w:r>
      <w:proofErr w:type="gramEnd"/>
      <w:r w:rsidRPr="00FE12A2">
        <w:rPr>
          <w:rFonts w:asciiTheme="minorHAnsi" w:hAnsiTheme="minorHAnsi" w:cstheme="minorHAnsi"/>
          <w:sz w:val="22"/>
          <w:szCs w:val="22"/>
          <w:lang w:eastAsia="en-US"/>
        </w:rPr>
        <w:t>. de 202</w:t>
      </w:r>
      <w:r w:rsidR="0055054E" w:rsidRPr="00FE12A2">
        <w:rPr>
          <w:rFonts w:asciiTheme="minorHAnsi" w:hAnsiTheme="minorHAnsi" w:cstheme="minorHAnsi"/>
          <w:sz w:val="22"/>
          <w:szCs w:val="22"/>
          <w:lang w:eastAsia="en-US"/>
        </w:rPr>
        <w:t>_</w:t>
      </w:r>
    </w:p>
    <w:p w14:paraId="530F5FD1" w14:textId="77777777" w:rsidR="00C802D1" w:rsidRPr="00FE12A2" w:rsidRDefault="00C802D1" w:rsidP="00C802D1">
      <w:pPr>
        <w:spacing w:after="200" w:line="276" w:lineRule="auto"/>
        <w:ind w:left="1418" w:firstLine="709"/>
        <w:rPr>
          <w:rFonts w:asciiTheme="minorHAnsi" w:hAnsiTheme="minorHAnsi" w:cstheme="minorHAnsi"/>
          <w:sz w:val="22"/>
          <w:szCs w:val="22"/>
          <w:lang w:eastAsia="en-US"/>
        </w:rPr>
      </w:pPr>
    </w:p>
    <w:p w14:paraId="0FDBA913" w14:textId="77777777" w:rsidR="00C802D1" w:rsidRPr="00FE12A2" w:rsidRDefault="00C802D1" w:rsidP="00C802D1">
      <w:pPr>
        <w:spacing w:after="200" w:line="276" w:lineRule="auto"/>
        <w:ind w:left="141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hAnsiTheme="minorHAnsi" w:cstheme="minorHAnsi"/>
          <w:sz w:val="22"/>
          <w:szCs w:val="22"/>
          <w:lang w:eastAsia="en-US"/>
        </w:rPr>
        <w:t>Fdo.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tbl>
      <w:tblPr>
        <w:tblStyle w:val="Tablaconcuadrcula1"/>
        <w:tblpPr w:leftFromText="141" w:rightFromText="141" w:vertAnchor="text" w:horzAnchor="margin" w:tblpY="413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C802D1" w:rsidRPr="00FE12A2" w14:paraId="74AC0912" w14:textId="77777777" w:rsidTr="00193C45">
        <w:tc>
          <w:tcPr>
            <w:tcW w:w="8500" w:type="dxa"/>
            <w:shd w:val="clear" w:color="auto" w:fill="BFBFBF" w:themeFill="background1" w:themeFillShade="BF"/>
          </w:tcPr>
          <w:p w14:paraId="78F1F0B3" w14:textId="77777777" w:rsidR="00C802D1" w:rsidRPr="00FE12A2" w:rsidRDefault="00C802D1" w:rsidP="00193C45">
            <w:pPr>
              <w:jc w:val="center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Información sobre la consulta de datos en la tramitación del expediente</w:t>
            </w:r>
          </w:p>
        </w:tc>
      </w:tr>
      <w:tr w:rsidR="00C802D1" w:rsidRPr="00FE12A2" w14:paraId="543FEF54" w14:textId="77777777" w:rsidTr="00193C45">
        <w:tc>
          <w:tcPr>
            <w:tcW w:w="8500" w:type="dxa"/>
          </w:tcPr>
          <w:p w14:paraId="06E4F619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Información sobre la consulta de datos en la tramitación del expediente. La presentación de este formulario implica el consentimiento para la consulta y obtención por parte del Servicio de Telecomunicaciones de  la Dirección General de Transportes y Comunicaciones de los datos y la información necesaria en la gestión del expediente arriba señalado y de que dichos datos serán utilizados para la comprobación de los requisitos, condiciones y compromisos exigibles, como de las ayudas a que diera lugar o, en su caso, para la comprobación del correcto destino de las mismas. Esta autorización estará vigente durante la tramitación de los procedimientos de calificación, de concesión y pago de las ayudas, así como, en su caso, durante la tramitación de los posibles procedimientos de revocación y de reintegro de </w:t>
            </w:r>
            <w:proofErr w:type="gramStart"/>
            <w:r w:rsidRPr="00FE12A2">
              <w:rPr>
                <w:rFonts w:cstheme="minorHAnsi"/>
                <w:sz w:val="16"/>
                <w:szCs w:val="16"/>
                <w:lang w:eastAsia="en-US"/>
              </w:rPr>
              <w:t>las mismas</w:t>
            </w:r>
            <w:proofErr w:type="gramEnd"/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 y en todo caso durante los cinco años posteriores a la fecha de concesión de la correspondiente ayuda. No obstante, en caso contrario, si desea manifestar expresamente que NO otorga el consentimiento para la consulta y obtención, marque con una X la siguiente casilla. </w:t>
            </w:r>
          </w:p>
          <w:p w14:paraId="18C1C89E" w14:textId="77777777" w:rsidR="00C802D1" w:rsidRPr="00FE12A2" w:rsidRDefault="00C802D1" w:rsidP="00193C45">
            <w:pPr>
              <w:numPr>
                <w:ilvl w:val="0"/>
                <w:numId w:val="4"/>
              </w:numPr>
              <w:contextualSpacing/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NO doy mi consentimiento para que se consulten los datos a los que se refiere el apartado anterior. </w:t>
            </w:r>
          </w:p>
          <w:p w14:paraId="5D3A1D54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¡IMPORTANTE! La denegación expresa de la autorización a la Dirección General para la consulta y obtención de los datos y la información necesaria en la gestión de este expediente, dará lugar, en la medida en que resulta imprescindible para la gestión de los expedientes, a la declaración de desistimiento de los interesados de su solicitud, previa resolución dictada al efecto. </w:t>
            </w:r>
          </w:p>
          <w:p w14:paraId="198407BE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</w:p>
          <w:p w14:paraId="7929D0E6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               Asimismo, conllevará la autorización  para realizar la consulta sobre la identidad de los solicitantes o sus representantes, que deberán tener los documentos correspondientes a la misma en vigor, al sistema de verificación de datos de identidad, de conformidad con la Orden PRE/3949/2006, de 26 de diciembre, por la que se establece la configuración, características, requisitos y procedimientos de acceso al Sistema de Verificación de Datos de Identidad según Decreto de Cantabria 20/2012, de 12 de abril, de Simplificación Documental en los Procedimientos Administrativos.</w:t>
            </w:r>
          </w:p>
        </w:tc>
      </w:tr>
    </w:tbl>
    <w:p w14:paraId="33CD5962" w14:textId="7FF18FCB" w:rsidR="00C802D1" w:rsidRDefault="00C802D1" w:rsidP="00C802D1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712654AF" w14:textId="77777777" w:rsidR="00EF7D2F" w:rsidRPr="00FE12A2" w:rsidRDefault="00EF7D2F" w:rsidP="00C802D1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397B3A2E" w14:textId="42CC5B20" w:rsidR="00C802D1" w:rsidRPr="00FE12A2" w:rsidRDefault="00C802D1" w:rsidP="00C802D1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before="120" w:after="120" w:line="276" w:lineRule="auto"/>
        <w:ind w:left="142" w:hanging="142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lastRenderedPageBreak/>
        <w:t>D/Dª………………………………………………</w:t>
      </w:r>
      <w:proofErr w:type="gramStart"/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…….</w:t>
      </w:r>
      <w:proofErr w:type="gramEnd"/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con DNI/NIF…………..……….</w:t>
      </w:r>
    </w:p>
    <w:p w14:paraId="6A143254" w14:textId="77777777" w:rsidR="004C5EEB" w:rsidRPr="00FE12A2" w:rsidRDefault="004C5EEB" w:rsidP="004C5EEB">
      <w:pPr>
        <w:pStyle w:val="Prrafodelista"/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Relación que le une al solicitante……………………</w:t>
      </w:r>
      <w:proofErr w:type="gramStart"/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…….</w:t>
      </w:r>
      <w:proofErr w:type="gramEnd"/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……………………..</w:t>
      </w:r>
    </w:p>
    <w:p w14:paraId="3E993F7A" w14:textId="77777777" w:rsidR="00C802D1" w:rsidRPr="00FE12A2" w:rsidRDefault="00C802D1" w:rsidP="00C802D1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Por la presente autorizo expresamente al Servicio de Telecomunicaciones de la Dirección General de Transportes y Comunicaciones del  Gobierno de Cantabria, a la consulta de los siguientes datos de carácter personal de la Agencia Estatal de la Administración Tributaria (AEAT), la Tesorería General de la Seguridad Social (TGSS), el Instituto Nacional de </w:t>
      </w:r>
      <w:r w:rsidR="005778B1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Estadística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(INE), el Servicio Estatal de Empleo (SEPE), la Dirección General de </w:t>
      </w:r>
      <w:r w:rsidR="005778B1"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Policía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>, el Instituto de Mayores y Servicios Sociales (IMSERSO) y el Gobierno de Cantabria a los efectos de las subvenciones destinadas a la ejecución del programa de emisión de bonos digitales para colectivos vulnerables de la Comunidad Autónoma de Cantabria, en el marco del Plan de Recuperación, Transformación y Resiliencia: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802D1" w:rsidRPr="00FE12A2" w14:paraId="617DEC50" w14:textId="77777777" w:rsidTr="00193C45">
        <w:trPr>
          <w:trHeight w:val="1499"/>
        </w:trPr>
        <w:tc>
          <w:tcPr>
            <w:tcW w:w="8494" w:type="dxa"/>
          </w:tcPr>
          <w:p w14:paraId="1824FABF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 de datos de identidad. </w:t>
            </w:r>
          </w:p>
          <w:p w14:paraId="5DB4398B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residencia con fecha de última variación padronal.</w:t>
            </w:r>
          </w:p>
          <w:p w14:paraId="66106043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nivel de renta intermediado.</w:t>
            </w:r>
          </w:p>
          <w:p w14:paraId="1D49D138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Consultas de datos de encontrarse al corriente de sus obligaciones tributarias o de cualquier otro ingreso público. </w:t>
            </w:r>
          </w:p>
          <w:p w14:paraId="33EC13E2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discapacidad reconocida igual o superior al 33%, en su caso.</w:t>
            </w:r>
          </w:p>
          <w:p w14:paraId="02C383F8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datos de Grado y Nivel de Dependencia, en su caso.</w:t>
            </w:r>
          </w:p>
          <w:p w14:paraId="21AA83C8" w14:textId="77777777" w:rsidR="00811B2C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 xml:space="preserve">- Consulta de renta de salario de prestación social básica actual y anual, en su caso. </w:t>
            </w:r>
          </w:p>
          <w:p w14:paraId="258E5C76" w14:textId="77777777" w:rsidR="00C802D1" w:rsidRPr="00FE12A2" w:rsidRDefault="00811B2C" w:rsidP="00811B2C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- Consulta de estar inscrito como demandante de empleo e inscrito como demandante de empleo a fecha concreta, en su caso.</w:t>
            </w:r>
          </w:p>
        </w:tc>
      </w:tr>
    </w:tbl>
    <w:p w14:paraId="36DFA3E9" w14:textId="77777777" w:rsidR="00C802D1" w:rsidRPr="00FE12A2" w:rsidRDefault="00C802D1" w:rsidP="00C802D1">
      <w:pPr>
        <w:spacing w:before="120" w:after="200" w:line="276" w:lineRule="auto"/>
        <w:jc w:val="center"/>
        <w:rPr>
          <w:rFonts w:asciiTheme="minorHAnsi" w:hAnsiTheme="minorHAnsi" w:cstheme="minorHAnsi"/>
          <w:sz w:val="22"/>
          <w:szCs w:val="22"/>
          <w:lang w:eastAsia="en-US"/>
        </w:rPr>
      </w:pPr>
    </w:p>
    <w:p w14:paraId="3C9FFC3C" w14:textId="66B817C2" w:rsidR="00C802D1" w:rsidRPr="00FE12A2" w:rsidRDefault="00C802D1" w:rsidP="00C802D1">
      <w:pPr>
        <w:spacing w:before="120" w:after="200" w:line="276" w:lineRule="auto"/>
        <w:jc w:val="center"/>
        <w:rPr>
          <w:rFonts w:ascii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hAnsiTheme="minorHAnsi" w:cstheme="minorHAnsi"/>
          <w:sz w:val="22"/>
          <w:szCs w:val="22"/>
          <w:lang w:eastAsia="en-US"/>
        </w:rPr>
        <w:t>En……………………………, a……. de………………</w:t>
      </w:r>
      <w:proofErr w:type="gramStart"/>
      <w:r w:rsidRPr="00FE12A2">
        <w:rPr>
          <w:rFonts w:asciiTheme="minorHAnsi" w:hAnsiTheme="minorHAnsi" w:cstheme="minorHAnsi"/>
          <w:sz w:val="22"/>
          <w:szCs w:val="22"/>
          <w:lang w:eastAsia="en-US"/>
        </w:rPr>
        <w:t>…….</w:t>
      </w:r>
      <w:proofErr w:type="gramEnd"/>
      <w:r w:rsidRPr="00FE12A2">
        <w:rPr>
          <w:rFonts w:asciiTheme="minorHAnsi" w:hAnsiTheme="minorHAnsi" w:cstheme="minorHAnsi"/>
          <w:sz w:val="22"/>
          <w:szCs w:val="22"/>
          <w:lang w:eastAsia="en-US"/>
        </w:rPr>
        <w:t>. de 202</w:t>
      </w:r>
      <w:r w:rsidR="0055054E" w:rsidRPr="00FE12A2">
        <w:rPr>
          <w:rFonts w:asciiTheme="minorHAnsi" w:hAnsiTheme="minorHAnsi" w:cstheme="minorHAnsi"/>
          <w:sz w:val="22"/>
          <w:szCs w:val="22"/>
          <w:lang w:eastAsia="en-US"/>
        </w:rPr>
        <w:t>_</w:t>
      </w:r>
    </w:p>
    <w:p w14:paraId="609C546C" w14:textId="77777777" w:rsidR="00C802D1" w:rsidRPr="00FE12A2" w:rsidRDefault="00C802D1" w:rsidP="00C802D1">
      <w:pPr>
        <w:spacing w:after="200" w:line="276" w:lineRule="auto"/>
        <w:ind w:left="141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FE12A2">
        <w:rPr>
          <w:rFonts w:asciiTheme="minorHAnsi" w:hAnsiTheme="minorHAnsi" w:cstheme="minorHAnsi"/>
          <w:sz w:val="22"/>
          <w:szCs w:val="22"/>
          <w:lang w:eastAsia="en-US"/>
        </w:rPr>
        <w:t>Fdo.</w:t>
      </w:r>
      <w:r w:rsidRPr="00FE12A2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tbl>
      <w:tblPr>
        <w:tblStyle w:val="Tablaconcuadrcula1"/>
        <w:tblpPr w:leftFromText="141" w:rightFromText="141" w:vertAnchor="text" w:horzAnchor="margin" w:tblpY="413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C802D1" w:rsidRPr="00FE12A2" w14:paraId="39F5270D" w14:textId="77777777" w:rsidTr="00193C45">
        <w:tc>
          <w:tcPr>
            <w:tcW w:w="8500" w:type="dxa"/>
            <w:shd w:val="clear" w:color="auto" w:fill="BFBFBF" w:themeFill="background1" w:themeFillShade="BF"/>
          </w:tcPr>
          <w:p w14:paraId="685FB023" w14:textId="77777777" w:rsidR="00C802D1" w:rsidRPr="00FE12A2" w:rsidRDefault="00C802D1" w:rsidP="00193C45">
            <w:pPr>
              <w:jc w:val="center"/>
              <w:rPr>
                <w:rFonts w:cstheme="minorHAnsi"/>
                <w:sz w:val="22"/>
                <w:szCs w:val="22"/>
                <w:lang w:eastAsia="en-US"/>
              </w:rPr>
            </w:pPr>
            <w:r w:rsidRPr="00FE12A2">
              <w:rPr>
                <w:rFonts w:cstheme="minorHAnsi"/>
                <w:sz w:val="22"/>
                <w:szCs w:val="22"/>
                <w:lang w:eastAsia="en-US"/>
              </w:rPr>
              <w:t>Información sobre la consulta de datos en la tramitación del expediente</w:t>
            </w:r>
          </w:p>
        </w:tc>
      </w:tr>
      <w:tr w:rsidR="00C802D1" w:rsidRPr="00A96E1C" w14:paraId="3377BCFA" w14:textId="77777777" w:rsidTr="00193C45">
        <w:tc>
          <w:tcPr>
            <w:tcW w:w="8500" w:type="dxa"/>
          </w:tcPr>
          <w:p w14:paraId="0CE7ECA0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Información sobre la consulta de datos en la tramitación del expediente. La presentación de este formulario implica el consentimiento para la consulta y obtención por parte del Servicio de Telecomunicaciones de  la Dirección General de Transportes y Comunicaciones de los datos y la información necesaria en la gestión del expediente arriba señalado y de que dichos datos serán utilizados para la comprobación de los requisitos, condiciones y compromisos exigibles, como de las ayudas a que diera lugar o, en su caso, para la comprobación del correcto destino de las mismas. Esta autorización estará vigente durante la tramitación de los procedimientos de calificación, de concesión y pago de las ayudas, así como, en su caso, durante la tramitación de los posibles procedimientos de revocación y de reintegro de </w:t>
            </w:r>
            <w:proofErr w:type="gramStart"/>
            <w:r w:rsidRPr="00FE12A2">
              <w:rPr>
                <w:rFonts w:cstheme="minorHAnsi"/>
                <w:sz w:val="16"/>
                <w:szCs w:val="16"/>
                <w:lang w:eastAsia="en-US"/>
              </w:rPr>
              <w:t>las mismas</w:t>
            </w:r>
            <w:proofErr w:type="gramEnd"/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 y en todo caso durante los cinco años posteriores a la fecha de concesión de la correspondiente ayuda. No obstante, en caso contrario, si desea manifestar expresamente que NO otorga el consentimiento para la consulta y obtención, marque con una X la siguiente casilla. </w:t>
            </w:r>
          </w:p>
          <w:p w14:paraId="386D73DE" w14:textId="77777777" w:rsidR="00C802D1" w:rsidRPr="00FE12A2" w:rsidRDefault="00C802D1" w:rsidP="00193C45">
            <w:pPr>
              <w:numPr>
                <w:ilvl w:val="0"/>
                <w:numId w:val="4"/>
              </w:numPr>
              <w:contextualSpacing/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NO doy mi consentimiento para que se consulten los datos a los que se refiere el apartado anterior. </w:t>
            </w:r>
          </w:p>
          <w:p w14:paraId="5A02D8E6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¡IMPORTANTE! La denegación expresa de la autorización a la Dirección General para la consulta y obtención de los datos y la información necesaria en la gestión de este expediente, dará lugar, en la medida en que resulta imprescindible para la gestión de los expedientes, a la declaración de desistimiento de los interesados de su solicitud, previa resolución dictada al efecto. </w:t>
            </w:r>
          </w:p>
          <w:p w14:paraId="3A47D3CF" w14:textId="77777777" w:rsidR="00C802D1" w:rsidRPr="00FE12A2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</w:p>
          <w:p w14:paraId="70958762" w14:textId="77777777" w:rsidR="00C802D1" w:rsidRPr="00A96E1C" w:rsidRDefault="00C802D1" w:rsidP="00193C45">
            <w:pPr>
              <w:jc w:val="both"/>
              <w:rPr>
                <w:rFonts w:cstheme="minorHAnsi"/>
                <w:sz w:val="16"/>
                <w:szCs w:val="16"/>
                <w:lang w:eastAsia="en-US"/>
              </w:rPr>
            </w:pPr>
            <w:r w:rsidRPr="00FE12A2">
              <w:rPr>
                <w:rFonts w:cstheme="minorHAnsi"/>
                <w:sz w:val="16"/>
                <w:szCs w:val="16"/>
                <w:lang w:eastAsia="en-US"/>
              </w:rPr>
              <w:t xml:space="preserve">               Asimismo, conllevará la autorización  para realizar la consulta sobre la identidad de los solicitantes o sus representantes, que deberán tener los documentos correspondientes a la misma en vigor, al sistema de verificación de datos de identidad, de conformidad con la Orden PRE/3949/2006, de 26 de diciembre, por la que se establece la configuración, características, requisitos y procedimientos de acceso al Sistema de Verificación de Datos de Identidad según Decreto de Cantabria 20/2012, de 12 de abril, de Simplificación Documental en los Procedimientos Administrativos.</w:t>
            </w:r>
          </w:p>
        </w:tc>
      </w:tr>
    </w:tbl>
    <w:p w14:paraId="13999EC3" w14:textId="77777777" w:rsidR="00C802D1" w:rsidRPr="00A96E1C" w:rsidRDefault="00C802D1" w:rsidP="00C802D1">
      <w:pPr>
        <w:autoSpaceDE w:val="0"/>
        <w:autoSpaceDN w:val="0"/>
        <w:adjustRightInd w:val="0"/>
        <w:spacing w:before="120" w:after="120"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sectPr w:rsidR="00C802D1" w:rsidRPr="00A96E1C" w:rsidSect="00D96DD4">
      <w:headerReference w:type="default" r:id="rId8"/>
      <w:pgSz w:w="11906" w:h="16838" w:code="9"/>
      <w:pgMar w:top="1701" w:right="1701" w:bottom="851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5904E" w14:textId="77777777" w:rsidR="00400AC1" w:rsidRDefault="00400AC1">
      <w:r>
        <w:separator/>
      </w:r>
    </w:p>
  </w:endnote>
  <w:endnote w:type="continuationSeparator" w:id="0">
    <w:p w14:paraId="5C0CB08F" w14:textId="77777777" w:rsidR="00400AC1" w:rsidRDefault="00400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1D8FE" w14:textId="77777777" w:rsidR="00400AC1" w:rsidRDefault="00400AC1">
      <w:r>
        <w:separator/>
      </w:r>
    </w:p>
  </w:footnote>
  <w:footnote w:type="continuationSeparator" w:id="0">
    <w:p w14:paraId="5CF01B85" w14:textId="77777777" w:rsidR="00400AC1" w:rsidRDefault="00400A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19345" w14:textId="0AD4ED79" w:rsidR="003B09FE" w:rsidRDefault="00A96E1C" w:rsidP="003B1606">
    <w:pPr>
      <w:pStyle w:val="Encabezado"/>
      <w:ind w:left="-180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BE477EB" wp14:editId="4CC2EA80">
          <wp:simplePos x="0" y="0"/>
          <wp:positionH relativeFrom="margin">
            <wp:align>center</wp:align>
          </wp:positionH>
          <wp:positionV relativeFrom="paragraph">
            <wp:posOffset>-352425</wp:posOffset>
          </wp:positionV>
          <wp:extent cx="5118735" cy="1238250"/>
          <wp:effectExtent l="0" t="0" r="5715" b="0"/>
          <wp:wrapSquare wrapText="bothSides"/>
          <wp:docPr id="6" name="Imagen 6" descr="Diagram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 descr="Diagrama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8735" cy="1238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7778" w:rsidRPr="008D7778">
      <w:rPr>
        <w:noProof/>
        <w:lang w:eastAsia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A7A39"/>
    <w:multiLevelType w:val="hybridMultilevel"/>
    <w:tmpl w:val="5FA4AF0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32553B"/>
    <w:multiLevelType w:val="hybridMultilevel"/>
    <w:tmpl w:val="F15022F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6065E"/>
    <w:multiLevelType w:val="hybridMultilevel"/>
    <w:tmpl w:val="4D24B36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E8746E"/>
    <w:multiLevelType w:val="hybridMultilevel"/>
    <w:tmpl w:val="0464E1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25D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BC82DB9"/>
    <w:multiLevelType w:val="hybridMultilevel"/>
    <w:tmpl w:val="91747E9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B20833"/>
    <w:multiLevelType w:val="hybridMultilevel"/>
    <w:tmpl w:val="E244070E"/>
    <w:lvl w:ilvl="0" w:tplc="C7EE86D4">
      <w:numFmt w:val="bullet"/>
      <w:lvlText w:val="-"/>
      <w:lvlJc w:val="left"/>
      <w:pPr>
        <w:ind w:left="720" w:hanging="360"/>
      </w:pPr>
      <w:rPr>
        <w:rFonts w:ascii="Cambria" w:eastAsiaTheme="minorHAnsi" w:hAnsi="Cambria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03520D"/>
    <w:multiLevelType w:val="hybridMultilevel"/>
    <w:tmpl w:val="0464E1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25D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8E54137"/>
    <w:multiLevelType w:val="hybridMultilevel"/>
    <w:tmpl w:val="9080F90C"/>
    <w:lvl w:ilvl="0" w:tplc="FAD20D62">
      <w:numFmt w:val="bullet"/>
      <w:lvlText w:val="□"/>
      <w:lvlJc w:val="left"/>
      <w:pPr>
        <w:ind w:left="720" w:hanging="360"/>
      </w:pPr>
      <w:rPr>
        <w:rFonts w:ascii="Arial" w:eastAsia="Times New Roman" w:hAnsi="Arial" w:hint="default"/>
        <w:sz w:val="52"/>
        <w:szCs w:val="5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6388368">
    <w:abstractNumId w:val="6"/>
  </w:num>
  <w:num w:numId="2" w16cid:durableId="350029235">
    <w:abstractNumId w:val="3"/>
  </w:num>
  <w:num w:numId="3" w16cid:durableId="1444425076">
    <w:abstractNumId w:val="5"/>
  </w:num>
  <w:num w:numId="4" w16cid:durableId="192965891">
    <w:abstractNumId w:val="7"/>
  </w:num>
  <w:num w:numId="5" w16cid:durableId="1362509416">
    <w:abstractNumId w:val="2"/>
  </w:num>
  <w:num w:numId="6" w16cid:durableId="832641050">
    <w:abstractNumId w:val="0"/>
  </w:num>
  <w:num w:numId="7" w16cid:durableId="158619213">
    <w:abstractNumId w:val="1"/>
  </w:num>
  <w:num w:numId="8" w16cid:durableId="13895250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17F"/>
    <w:rsid w:val="00030216"/>
    <w:rsid w:val="00034A2D"/>
    <w:rsid w:val="000640C4"/>
    <w:rsid w:val="000B42A6"/>
    <w:rsid w:val="000E0E3F"/>
    <w:rsid w:val="001A146F"/>
    <w:rsid w:val="0021557D"/>
    <w:rsid w:val="00266042"/>
    <w:rsid w:val="002854CC"/>
    <w:rsid w:val="00286C4C"/>
    <w:rsid w:val="00292118"/>
    <w:rsid w:val="002B037D"/>
    <w:rsid w:val="002D2F60"/>
    <w:rsid w:val="002E7551"/>
    <w:rsid w:val="003030D6"/>
    <w:rsid w:val="0033442D"/>
    <w:rsid w:val="00390FD8"/>
    <w:rsid w:val="003B09FE"/>
    <w:rsid w:val="003B1606"/>
    <w:rsid w:val="00400AC1"/>
    <w:rsid w:val="004127FA"/>
    <w:rsid w:val="0041703C"/>
    <w:rsid w:val="004550D9"/>
    <w:rsid w:val="004659B0"/>
    <w:rsid w:val="00482BEC"/>
    <w:rsid w:val="004C5EEB"/>
    <w:rsid w:val="004D5235"/>
    <w:rsid w:val="00547C8E"/>
    <w:rsid w:val="0055054E"/>
    <w:rsid w:val="005778B1"/>
    <w:rsid w:val="0058443F"/>
    <w:rsid w:val="005A0942"/>
    <w:rsid w:val="005A5B31"/>
    <w:rsid w:val="00650C79"/>
    <w:rsid w:val="006577A6"/>
    <w:rsid w:val="00684209"/>
    <w:rsid w:val="0069138D"/>
    <w:rsid w:val="006E14F6"/>
    <w:rsid w:val="007159A7"/>
    <w:rsid w:val="007542DE"/>
    <w:rsid w:val="0076163B"/>
    <w:rsid w:val="007623B9"/>
    <w:rsid w:val="00796C67"/>
    <w:rsid w:val="007B5DDE"/>
    <w:rsid w:val="007E07A1"/>
    <w:rsid w:val="00811B2C"/>
    <w:rsid w:val="008159FD"/>
    <w:rsid w:val="008A21E8"/>
    <w:rsid w:val="008B43E7"/>
    <w:rsid w:val="008D7778"/>
    <w:rsid w:val="008F68F6"/>
    <w:rsid w:val="00987767"/>
    <w:rsid w:val="00993382"/>
    <w:rsid w:val="009E6E98"/>
    <w:rsid w:val="00A22D5D"/>
    <w:rsid w:val="00A72E06"/>
    <w:rsid w:val="00A96E1C"/>
    <w:rsid w:val="00AA2576"/>
    <w:rsid w:val="00B71D52"/>
    <w:rsid w:val="00BA0A0F"/>
    <w:rsid w:val="00BE60C3"/>
    <w:rsid w:val="00C1317F"/>
    <w:rsid w:val="00C1408E"/>
    <w:rsid w:val="00C52A02"/>
    <w:rsid w:val="00C714BF"/>
    <w:rsid w:val="00C802D1"/>
    <w:rsid w:val="00CF7F51"/>
    <w:rsid w:val="00D1139C"/>
    <w:rsid w:val="00D14682"/>
    <w:rsid w:val="00D868EC"/>
    <w:rsid w:val="00D96DD4"/>
    <w:rsid w:val="00DB746D"/>
    <w:rsid w:val="00E07371"/>
    <w:rsid w:val="00EA496A"/>
    <w:rsid w:val="00ED0FA9"/>
    <w:rsid w:val="00EF7D2F"/>
    <w:rsid w:val="00F6083F"/>
    <w:rsid w:val="00F6749F"/>
    <w:rsid w:val="00FE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DD781B"/>
  <w15:docId w15:val="{296EDB0C-3275-49BC-9590-FDAA7AD99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D523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4D5235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4D52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rsid w:val="00BA0A0F"/>
    <w:rPr>
      <w:sz w:val="24"/>
      <w:szCs w:val="24"/>
      <w:lang w:eastAsia="zh-CN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03021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577A6"/>
    <w:pPr>
      <w:ind w:left="720"/>
      <w:contextualSpacing/>
    </w:pPr>
  </w:style>
  <w:style w:type="paragraph" w:styleId="Textodeglobo">
    <w:name w:val="Balloon Text"/>
    <w:basedOn w:val="Normal"/>
    <w:link w:val="TextodegloboCar"/>
    <w:semiHidden/>
    <w:unhideWhenUsed/>
    <w:rsid w:val="00BE60C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semiHidden/>
    <w:rsid w:val="00BE60C3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aballero\Downloads\MOD%20OFICIO%20%20A&#209;OJUBILAR%202023%20(3)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12761-5DF7-4DE5-95AD-E827C58A4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 OFICIO  AÑOJUBILAR 2023 (3)</Template>
  <TotalTime>1</TotalTime>
  <Pages>5</Pages>
  <Words>2925</Words>
  <Characters>16072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GOCAN</Company>
  <LinksUpToDate>false</LinksUpToDate>
  <CharactersWithSpaces>18960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Caballero</dc:creator>
  <cp:lastModifiedBy>Pablo Herran Sainz</cp:lastModifiedBy>
  <cp:revision>2</cp:revision>
  <cp:lastPrinted>2022-05-09T15:29:00Z</cp:lastPrinted>
  <dcterms:created xsi:type="dcterms:W3CDTF">2023-03-23T16:51:00Z</dcterms:created>
  <dcterms:modified xsi:type="dcterms:W3CDTF">2023-03-23T16:51:00Z</dcterms:modified>
</cp:coreProperties>
</file>